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22" w:rsidRDefault="00593622" w:rsidP="00593622"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93622" w:rsidRDefault="00593622" w:rsidP="00593622"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593622" w:rsidRDefault="00593622" w:rsidP="005936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уставна питања</w:t>
      </w:r>
    </w:p>
    <w:p w:rsidR="00593622" w:rsidRPr="00593622" w:rsidRDefault="00593622" w:rsidP="00593622"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законодавство                                                                                                </w:t>
      </w:r>
    </w:p>
    <w:p w:rsidR="00593622" w:rsidRDefault="007631C6" w:rsidP="00593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05 број: 400-4274/12</w:t>
      </w:r>
    </w:p>
    <w:p w:rsidR="00593622" w:rsidRDefault="00593622" w:rsidP="005936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24. децембар 2012.  године</w:t>
      </w:r>
    </w:p>
    <w:p w:rsidR="00593622" w:rsidRDefault="00593622" w:rsidP="005936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593622" w:rsidRDefault="00593622" w:rsidP="00593622">
      <w:pPr>
        <w:rPr>
          <w:lang w:val="sr-Cyrl-RS"/>
        </w:rPr>
      </w:pPr>
    </w:p>
    <w:p w:rsidR="00593622" w:rsidRDefault="00593622" w:rsidP="00593622">
      <w:pPr>
        <w:rPr>
          <w:lang w:val="sr-Cyrl-RS"/>
        </w:rPr>
      </w:pPr>
    </w:p>
    <w:p w:rsidR="00593622" w:rsidRDefault="00593622" w:rsidP="00593622">
      <w:pPr>
        <w:rPr>
          <w:lang w:val="sr-Cyrl-RS"/>
        </w:rPr>
      </w:pPr>
    </w:p>
    <w:p w:rsidR="00593622" w:rsidRDefault="00593622" w:rsidP="00593622">
      <w:pPr>
        <w:rPr>
          <w:lang w:val="sr-Cyrl-RS"/>
        </w:rPr>
      </w:pPr>
    </w:p>
    <w:p w:rsidR="00593622" w:rsidRDefault="00593622" w:rsidP="0059362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НАРОДНА  СКУПШТИНА </w:t>
      </w:r>
    </w:p>
    <w:p w:rsidR="00593622" w:rsidRDefault="00593622" w:rsidP="00593622">
      <w:pPr>
        <w:rPr>
          <w:lang w:val="sr-Cyrl-RS"/>
        </w:rPr>
      </w:pPr>
    </w:p>
    <w:p w:rsidR="00593622" w:rsidRDefault="00593622" w:rsidP="00593622">
      <w:pPr>
        <w:rPr>
          <w:lang w:val="sr-Cyrl-RS"/>
        </w:rPr>
      </w:pPr>
    </w:p>
    <w:p w:rsidR="00593622" w:rsidRDefault="00593622" w:rsidP="00593622">
      <w:pPr>
        <w:rPr>
          <w:lang w:val="sr-Cyrl-RS"/>
        </w:rPr>
      </w:pPr>
    </w:p>
    <w:p w:rsidR="00593622" w:rsidRDefault="00593622" w:rsidP="0059362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уставна питања и законодавство, на седници одржаној 24. децембра 2012. године, размот</w:t>
      </w:r>
      <w:r w:rsidR="007631C6">
        <w:rPr>
          <w:rFonts w:ascii="Times New Roman" w:hAnsi="Times New Roman" w:cs="Times New Roman"/>
          <w:sz w:val="24"/>
          <w:szCs w:val="24"/>
          <w:lang w:val="sr-Cyrl-RS"/>
        </w:rPr>
        <w:t>рио је ПРЕДЛОГ ЗАКОНА О РАЗВОЈНОМ ФОНДУ АУТОНОМНЕ ПОКРАЈИНЕ ВОЈВОДИНЕ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к</w:t>
      </w:r>
      <w:r w:rsidR="007631C6">
        <w:rPr>
          <w:rFonts w:ascii="Times New Roman" w:hAnsi="Times New Roman" w:cs="Times New Roman"/>
          <w:sz w:val="24"/>
          <w:szCs w:val="24"/>
          <w:lang w:val="sr-Cyrl-RS"/>
        </w:rPr>
        <w:t>оји је поднела Скупштина Аутономне Покрајине Војводине.</w:t>
      </w:r>
    </w:p>
    <w:p w:rsidR="00593622" w:rsidRDefault="00593622" w:rsidP="00593622">
      <w:pPr>
        <w:ind w:firstLine="720"/>
        <w:jc w:val="both"/>
        <w:rPr>
          <w:lang w:val="sr-Cyrl-RS"/>
        </w:rPr>
      </w:pPr>
    </w:p>
    <w:p w:rsidR="00593622" w:rsidRDefault="00593622" w:rsidP="0059362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3622" w:rsidRDefault="00593622" w:rsidP="0059362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3622" w:rsidRDefault="00593622" w:rsidP="0059362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156. став 3. Пословника Народне скупштине, Одбор подноси </w:t>
      </w:r>
    </w:p>
    <w:p w:rsidR="00593622" w:rsidRDefault="00593622" w:rsidP="00593622">
      <w:pPr>
        <w:ind w:firstLine="720"/>
        <w:jc w:val="both"/>
        <w:rPr>
          <w:lang w:val="sr-Cyrl-RS"/>
        </w:rPr>
      </w:pPr>
    </w:p>
    <w:p w:rsidR="00593622" w:rsidRDefault="00593622" w:rsidP="00593622">
      <w:pPr>
        <w:jc w:val="both"/>
        <w:rPr>
          <w:lang w:val="sr-Cyrl-RS"/>
        </w:rPr>
      </w:pPr>
    </w:p>
    <w:p w:rsidR="00593622" w:rsidRDefault="00593622" w:rsidP="0059362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3622" w:rsidRDefault="00593622" w:rsidP="0059362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З В Е Ш Т А Ј</w:t>
      </w:r>
    </w:p>
    <w:p w:rsidR="00593622" w:rsidRDefault="00593622" w:rsidP="00593622">
      <w:pPr>
        <w:ind w:firstLine="720"/>
        <w:jc w:val="center"/>
        <w:rPr>
          <w:lang w:val="sr-Cyrl-RS"/>
        </w:rPr>
      </w:pPr>
    </w:p>
    <w:p w:rsidR="00593622" w:rsidRDefault="00593622" w:rsidP="00593622">
      <w:pPr>
        <w:ind w:firstLine="720"/>
        <w:jc w:val="center"/>
        <w:rPr>
          <w:lang w:val="sr-Cyrl-RS"/>
        </w:rPr>
      </w:pPr>
    </w:p>
    <w:p w:rsidR="00593622" w:rsidRDefault="00593622" w:rsidP="00593622">
      <w:pPr>
        <w:ind w:firstLine="720"/>
        <w:jc w:val="center"/>
        <w:rPr>
          <w:lang w:val="sr-Cyrl-RS"/>
        </w:rPr>
      </w:pPr>
    </w:p>
    <w:p w:rsidR="00593622" w:rsidRDefault="00593622" w:rsidP="0059362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</w:t>
      </w:r>
      <w:r w:rsidR="007631C6">
        <w:rPr>
          <w:rFonts w:ascii="Times New Roman" w:hAnsi="Times New Roman" w:cs="Times New Roman"/>
          <w:sz w:val="24"/>
          <w:szCs w:val="24"/>
          <w:lang w:val="sr-Cyrl-RS"/>
        </w:rPr>
        <w:t xml:space="preserve"> је размотрио Предлог закона о Развојном фонду Аутономне Покрајине Војводине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који је поднела</w:t>
      </w:r>
      <w:r w:rsidR="007631C6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Скупштина Аутономне Покрајине Војводине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начелу и сматра да је Предлог закона у складу са Уставом и правним системом Републике Србије.</w:t>
      </w:r>
    </w:p>
    <w:p w:rsidR="00593622" w:rsidRDefault="00593622" w:rsidP="00593622">
      <w:pPr>
        <w:ind w:firstLine="720"/>
        <w:jc w:val="both"/>
        <w:rPr>
          <w:lang w:val="sr-Cyrl-RS"/>
        </w:rPr>
      </w:pPr>
    </w:p>
    <w:p w:rsidR="00593622" w:rsidRDefault="00593622" w:rsidP="0059362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3622" w:rsidRDefault="00593622" w:rsidP="0059362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известиоца Одбора на седници Народне скупштине одређен је  председник Одбора.</w:t>
      </w:r>
    </w:p>
    <w:p w:rsidR="00593622" w:rsidRDefault="00593622" w:rsidP="00593622">
      <w:pPr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93622" w:rsidRDefault="00593622" w:rsidP="00593622">
      <w:pPr>
        <w:jc w:val="both"/>
      </w:pPr>
    </w:p>
    <w:p w:rsidR="00593622" w:rsidRDefault="00593622" w:rsidP="00593622">
      <w:pPr>
        <w:jc w:val="both"/>
        <w:rPr>
          <w:lang w:val="sr-Cyrl-RS"/>
        </w:rPr>
      </w:pPr>
    </w:p>
    <w:p w:rsidR="00593622" w:rsidRDefault="00593622" w:rsidP="00593622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ПРЕДСЕДНИК</w:t>
      </w:r>
    </w:p>
    <w:p w:rsidR="00593622" w:rsidRDefault="00593622" w:rsidP="00593622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3622" w:rsidRDefault="00593622" w:rsidP="00593622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>мр Владимир Цвијан</w:t>
      </w:r>
    </w:p>
    <w:p w:rsidR="00593622" w:rsidRDefault="00593622" w:rsidP="0059362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93622" w:rsidRDefault="00593622" w:rsidP="00593622"/>
    <w:p w:rsidR="00BA15FF" w:rsidRPr="00593622" w:rsidRDefault="00BA15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BA15FF" w:rsidRPr="005936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22"/>
    <w:rsid w:val="00593622"/>
    <w:rsid w:val="005D03B9"/>
    <w:rsid w:val="007631C6"/>
    <w:rsid w:val="00BA15FF"/>
    <w:rsid w:val="00C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62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62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Vesna Ignjatovic</cp:lastModifiedBy>
  <cp:revision>2</cp:revision>
  <dcterms:created xsi:type="dcterms:W3CDTF">2012-12-24T08:25:00Z</dcterms:created>
  <dcterms:modified xsi:type="dcterms:W3CDTF">2012-12-24T08:25:00Z</dcterms:modified>
</cp:coreProperties>
</file>